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D9" w:rsidRPr="0002447E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0244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EGYÜTTMŰKÖDÉSI MEGÁLLAPODÁS</w:t>
      </w:r>
    </w:p>
    <w:p w:rsidR="00B377D9" w:rsidRPr="0002447E" w:rsidRDefault="00B377D9" w:rsidP="00B377D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2447E">
        <w:rPr>
          <w:rFonts w:ascii="Times New Roman" w:eastAsia="Times New Roman" w:hAnsi="Times New Roman" w:cs="Times New Roman"/>
          <w:i/>
          <w:lang w:eastAsia="hu-HU"/>
        </w:rPr>
        <w:t>ingatlan haszonkölcsönbe adására vonatkozóan-</w:t>
      </w: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amely létrejött egyrészről </w:t>
      </w:r>
    </w:p>
    <w:p w:rsidR="00144EF7" w:rsidRPr="00B95A7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Város Önkormányzata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Fő út 25.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Statisztikai számjel: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15731247-8411-321-13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15731247-2-13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Számlavezető bank: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OTP Bank Nyrt.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11784009-15731247</w:t>
      </w:r>
    </w:p>
    <w:p w:rsidR="00144EF7" w:rsidRPr="00B95A7F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Dióssi Csaba polgármester</w:t>
      </w:r>
    </w:p>
    <w:p w:rsidR="00B377D9" w:rsidRPr="00B95A7F" w:rsidRDefault="00B377D9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Önkormányzat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),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másrészről a</w:t>
      </w: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Városi Sportegyesület Dunakeszi</w:t>
      </w:r>
    </w:p>
    <w:p w:rsidR="00144EF7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Székhely: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Fóti út 41.</w:t>
      </w: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Adószám: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18699485-2-13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KSH statisztikai számjel: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18699485-9312-521-13 </w:t>
      </w: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Számlavezető bank: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Magnet Bank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Bankszámlaszám: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16200230-10000513 </w:t>
      </w: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 Temesvári István elnök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ab/>
      </w: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Kölcsönvevő</w:t>
      </w:r>
      <w:r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)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harmadrészről </w:t>
      </w:r>
      <w:r w:rsidR="00AF7DAA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Közüzemi Nonprofit</w:t>
      </w:r>
      <w:r w:rsidR="00144EF7"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Korlátolt Felelősségű Társaság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Rövidített név: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Dunakeszi Közüzemi Kft.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Szent István utca 1.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Cégjegyzékszám: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13-09-065741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10773020-2-13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11742104-20044765</w:t>
      </w:r>
    </w:p>
    <w:p w:rsidR="00144EF7" w:rsidRPr="00B95A7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Képviseli: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Homolya József ügyvezető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Tulajdonos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</w:t>
      </w: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447E">
        <w:rPr>
          <w:rFonts w:ascii="Times New Roman" w:eastAsia="Times New Roman" w:hAnsi="Times New Roman" w:cs="Times New Roman"/>
          <w:sz w:val="24"/>
          <w:szCs w:val="24"/>
          <w:lang w:eastAsia="hu-HU"/>
        </w:rPr>
        <w:t>(együttesen Szerződő Felek) között alulírott helyen és időben az alábbi feltételekkel: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144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Preambulum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144EF7" w:rsidRPr="00B95A7F" w:rsidRDefault="00144EF7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Dunakeszi Város Önkormányzatának Képviselő-testülete a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z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CE75AC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51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/2022. (II.24.)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számú határozatában hozzájárult ahhoz, hogy a 2120 Dunakeszi belterület 2955/145 hrsz. szám alatt található ingatlan ingyenes haszonkölcsönbe adására kerüljön sor a Városi Sportegyesület Dunakeszi 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Korfball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Szako</w:t>
      </w:r>
      <w:r w:rsidR="00C761F4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sztálya részére. A megállapodás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2022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december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31. napjáig szól.</w:t>
      </w:r>
    </w:p>
    <w:p w:rsidR="000D3078" w:rsidRPr="00B95A7F" w:rsidRDefault="00144EF7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Mind Dunakeszi Város Önkormányzata, mind a Dunakeszi Közüzemi Nonprofit Kft. támogatni kívánja a Korfball Szakosztály sporteredményeit, munkáját a szóban forgó, jelenleg kihasználatlan ingatlan ingyenes haszonkölcsönbe adásával,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ezért Dunakeszi Város Önkormányzatának Képviselő-testülete a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  <w:t>………/2022. (XII.15.).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számú határozatában hozzájárult, hogy a 2120 Dunakeszi belterület 2955/145 hrsz. szám alatt található ingatlan ingyenes haszonkölcsönbe adására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>kerüljön sor további egy év határozott időre a Városi Sportegyesület Dunakeszi Korfball Szakosztály részére</w:t>
      </w: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smartTag w:uri="urn:schemas-microsoft-com:office:smarttags" w:element="metricconverter">
        <w:smartTagPr>
          <w:attr w:name="ProductID" w:val="1. A"/>
        </w:smartTagPr>
        <w:r w:rsidRPr="00B95A7F">
          <w:rPr>
            <w:rFonts w:ascii="Times New Roman" w:eastAsia="Times New Roman" w:hAnsi="Times New Roman" w:cs="Times New Roman"/>
            <w:b/>
            <w:sz w:val="23"/>
            <w:szCs w:val="23"/>
            <w:lang w:eastAsia="hu-HU"/>
          </w:rPr>
          <w:t>1. A</w:t>
        </w:r>
      </w:smartTag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szerződés tárgya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46287D" w:rsidRPr="00B95A7F" w:rsidRDefault="00D17C1E" w:rsidP="0046287D">
      <w:pPr>
        <w:numPr>
          <w:ilvl w:val="1"/>
          <w:numId w:val="1"/>
        </w:numPr>
        <w:tabs>
          <w:tab w:val="clear" w:pos="39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 tényként állapítják meg, hogy a Tulajdonos kizárólagos tulajdonában áll a 2120 Dunakeszi belterület 2955/145 hrsz. szám alatt található ingatlan</w:t>
      </w:r>
      <w:r w:rsidR="00AA2BC4" w:rsidRPr="00AA2BC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amelynek a jelen szerződés 1. számú mellékletében megjelölt részét (a továbbiakban: Ingatlan), a 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Tulajdonos jelen szerződés aláírásával 2023. december 31. napjáig térítésmentesen haszonkölcsönbe adja Kölcsönvevőnek a jelen szerződésben meghatározott feladatok elvégzésére.</w:t>
      </w:r>
    </w:p>
    <w:p w:rsidR="0046287D" w:rsidRPr="00B95A7F" w:rsidRDefault="0046287D" w:rsidP="004628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46287D" w:rsidRPr="00B95A7F" w:rsidRDefault="0046287D" w:rsidP="0046287D">
      <w:pPr>
        <w:numPr>
          <w:ilvl w:val="1"/>
          <w:numId w:val="1"/>
        </w:numPr>
        <w:tabs>
          <w:tab w:val="clear" w:pos="39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 Tulajdonos a Kölcsönvevő birtokába már átadta az 1.1 pont szerinti Ingatlant, amelyről jegyzőkönyv készült.</w:t>
      </w:r>
    </w:p>
    <w:p w:rsidR="0046287D" w:rsidRPr="00B95A7F" w:rsidRDefault="0046287D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2. Felek jogai és kötelezettségei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B377D9" w:rsidRPr="00B95A7F" w:rsidRDefault="0046287D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Tulajdonos által rendelkezésre bocsátott Ingatlant Kölcsönvevő térítésmentesen kizárólag a Korfball Szakosztály 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feladatainak ellátásával felmerült tevékenységek körében 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Kölcsönvevő az Ingatlanban gazdasági tevékenységet (büfé, termékárusítás. stb), kizárólag külön megállapodás keretében végezhet. 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E kötelezettség megszegése a Tulajdonos azonnali hatályú felmondási jogát alapozza meg.</w:t>
      </w:r>
    </w:p>
    <w:p w:rsidR="00323405" w:rsidRPr="00B95A7F" w:rsidRDefault="0046287D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2.2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Tulajdonos és Önkormányzat hozzájárul ahhoz, hogy a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z esetleges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fejlesztések üzemeltetését Kölcsönvevő alvállalkozó által végezze el, saját költségén. Az alvállalkozó közreműködéséről Kölcsönvevő előzetesen, írásban tájékoztatja a Tulajdonost. Kölcsönvevő alvállalkozói tevékenységéért és az általuk okozott károkért teljes 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vizsgálat… stb.).</w:t>
      </w:r>
    </w:p>
    <w:p w:rsidR="009058BF" w:rsidRPr="00B95A7F" w:rsidRDefault="0046287D" w:rsidP="009058B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2.3</w:t>
      </w:r>
      <w:r w:rsidR="009058B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A kivitelezés során Kölcsönvevő elkeríti a munkaterületet és biztosítja annak őrzését.</w:t>
      </w:r>
    </w:p>
    <w:p w:rsidR="009058BF" w:rsidRPr="00B95A7F" w:rsidRDefault="009058BF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4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Szerződő Felek rögzítik, hogy az Ingatlan használatának ingyenessége nem terjed ki az Ingatlan használatából eredő rezsiköltségek – víz és csatorna, fűtés (gáz, távhő), villany, szemétszállítás, őrzés, takarítás, szükség esetén közös költség – megfizetése alóli mentességre, amely költségeket a Kölcsönvevő köteles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mért értékek, vagy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az épület többi használójával részarányosan a szolgáltató által kibocsátott számlák alapján megfizetni. Szintén Kölcsönvevőt terheli a kommunikációs vonalak (telefon, fax, internet) és egyéb igénybevett szolgáltatások (pl.: tv-szolgáltatás) költsége.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5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Kölcsönvevő kötelessége az 1.1 pont szerinti Ingatlan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teljes körű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 valamely gépészeti berendezés állapotából adódóan elavultnak minősül, illetve működését nem lehet költséghatékonyan 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46287D" w:rsidRPr="00B95A7F" w:rsidRDefault="00323405" w:rsidP="0046287D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6.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használat fennállása alatt a Kölcsönvevő köteles az Ingatlant rendeltetésszerűen használni, és felelős minden olyan kárért, amely rendeltetésellenes vagy szerződésellenes használat következménye. 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 Kölcsönvevő kötelessége betartani és betartatni, hogy a sportcélú tevékenységek, rendezvények résztvevői csak a 1. sz. mellékletben meghatározott területet használhatják.</w:t>
      </w:r>
    </w:p>
    <w:p w:rsidR="00323405" w:rsidRPr="00B95A7F" w:rsidRDefault="00323405" w:rsidP="0046287D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Kölcsönvevő köteles bármely váratlan eseményről az Önkormányzatot és a Tulajdonost azonnal tájékoztatni. </w:t>
      </w:r>
    </w:p>
    <w:p w:rsidR="00323405" w:rsidRDefault="00B95A7F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2.7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Kölcsönvevő az Ingatlan területén ételt-italt kizárólag személyzet nélküli, automaták igénybevételével történő szolgáltatásként nyújthat, a Tulajdonossal leszerződött partneren keresztül.</w:t>
      </w:r>
    </w:p>
    <w:p w:rsidR="002720C0" w:rsidRPr="00B95A7F" w:rsidRDefault="002720C0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2.8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>. Szerződő Felek rendes felmondással jelen megállapodást 60 napra mondhatják fel.</w:t>
      </w:r>
    </w:p>
    <w:p w:rsidR="00323405" w:rsidRPr="00B95A7F" w:rsidRDefault="002720C0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2.9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megállapodást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Polgári Törvénykönyvről szóló 2013. évi V. törvényben (a továbbiakban: Ptk.) 6:359. § (4) bekezdésében szabályozott eseteken kívül akkor is</w:t>
      </w:r>
      <w:r w:rsidRPr="002720C0">
        <w:t xml:space="preserve"> 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>jogosult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ak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felmondani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0.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B95A7F" w:rsidRDefault="00323405" w:rsidP="00B95A7F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  <w:r w:rsidR="005A287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323405" w:rsidRPr="00B95A7F" w:rsidRDefault="00323405" w:rsidP="00B95A7F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3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a) vezető tisztségviselői megismerhetők,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b) a civil szervezet, valamint ezek vezető tisztségviselői nem átlátható szervezetben nem rendelkeznek 25%-ot meghaladó részesedéssel,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910B67" w:rsidRPr="00B95A7F" w:rsidRDefault="00910B67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14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Felek megállapítják, hogy ezen szerződés az aláírás napjától hatályos. 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15.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Szerződő Felek jelen szerződést elolvasás és értelmezés után, mint akaratukkal mindenben egyezőt jóváhagyólag írják alá.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ind w:left="360" w:hanging="360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B95A7F">
        <w:rPr>
          <w:rFonts w:ascii="Times New Roman" w:hAnsi="Times New Roman" w:cs="Times New Roman"/>
          <w:b/>
          <w:sz w:val="23"/>
          <w:szCs w:val="23"/>
          <w:u w:val="single"/>
        </w:rPr>
        <w:t>Mellékletek:</w:t>
      </w:r>
    </w:p>
    <w:p w:rsidR="00323405" w:rsidRPr="00B95A7F" w:rsidRDefault="00323405" w:rsidP="00323405">
      <w:pPr>
        <w:pStyle w:val="Listaszerbekezds"/>
        <w:numPr>
          <w:ilvl w:val="0"/>
          <w:numId w:val="2"/>
        </w:num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számú: helyszínrajz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23405" w:rsidRPr="00B95A7F" w:rsidRDefault="00323405" w:rsidP="00323405">
      <w:pPr>
        <w:spacing w:line="32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Dunakeszi, 202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="009D5B93" w:rsidRPr="00B95A7F">
        <w:rPr>
          <w:rFonts w:ascii="Times New Roman" w:hAnsi="Times New Roman" w:cs="Times New Roman"/>
          <w:sz w:val="23"/>
          <w:szCs w:val="23"/>
        </w:rPr>
        <w:t>Dunakeszi, 202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23405" w:rsidRPr="00B95A7F" w:rsidRDefault="0032340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…………………………………..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>……………………………………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 Város Önkormányzata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         Városi Sportegyesület Dunakeszi </w:t>
      </w:r>
    </w:p>
    <w:p w:rsidR="00EB3465" w:rsidRPr="00B95A7F" w:rsidRDefault="00EB3465" w:rsidP="00EB3465">
      <w:pPr>
        <w:spacing w:after="0"/>
        <w:ind w:left="360" w:hanging="360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 xml:space="preserve">    Képviseli: Dióssi Csaba polgármester </w:t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    Képviseli: Temesvári István elnök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 xml:space="preserve">  Önkormányzat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Kölcsönvevő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9D5B93" w:rsidRPr="00B95A7F" w:rsidRDefault="0032175A" w:rsidP="0032175A">
      <w:pPr>
        <w:ind w:left="2124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Dunakeszi, 202….</w:t>
      </w:r>
    </w:p>
    <w:p w:rsidR="009D5B93" w:rsidRPr="00B95A7F" w:rsidRDefault="009D5B93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………………………………..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 Közüzemi Nonprofit Kft.</w:t>
      </w:r>
    </w:p>
    <w:p w:rsidR="00323405" w:rsidRPr="00B95A7F" w:rsidRDefault="00323405" w:rsidP="0032340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Képviseli: Homolya József</w:t>
      </w:r>
      <w:r w:rsidR="00EB3465" w:rsidRPr="00B95A7F">
        <w:rPr>
          <w:rFonts w:ascii="Times New Roman" w:hAnsi="Times New Roman" w:cs="Times New Roman"/>
          <w:sz w:val="23"/>
          <w:szCs w:val="23"/>
        </w:rPr>
        <w:t xml:space="preserve"> ügyvezető</w:t>
      </w:r>
    </w:p>
    <w:p w:rsidR="00323405" w:rsidRPr="00B95A7F" w:rsidRDefault="00323405" w:rsidP="00323405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Tulajdonos</w:t>
      </w:r>
    </w:p>
    <w:p w:rsidR="00323405" w:rsidRPr="00B95A7F" w:rsidRDefault="00323405" w:rsidP="00323405">
      <w:pPr>
        <w:ind w:left="3540"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32175A" w:rsidRPr="00B95A7F" w:rsidRDefault="0032175A" w:rsidP="00323405">
      <w:pPr>
        <w:ind w:left="3540"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9D5B93" w:rsidRDefault="009D5B93" w:rsidP="00B377D9">
      <w:pPr>
        <w:rPr>
          <w:rFonts w:ascii="Times New Roman" w:hAnsi="Times New Roman" w:cs="Times New Roman"/>
          <w:sz w:val="23"/>
          <w:szCs w:val="23"/>
        </w:rPr>
      </w:pPr>
    </w:p>
    <w:p w:rsidR="00E625CD" w:rsidRDefault="00E625CD" w:rsidP="00B377D9">
      <w:pPr>
        <w:rPr>
          <w:rFonts w:ascii="Times New Roman" w:hAnsi="Times New Roman" w:cs="Times New Roman"/>
          <w:sz w:val="23"/>
          <w:szCs w:val="23"/>
        </w:rPr>
      </w:pPr>
    </w:p>
    <w:p w:rsidR="00E625CD" w:rsidRDefault="00E625CD" w:rsidP="00B377D9">
      <w:pPr>
        <w:rPr>
          <w:rFonts w:ascii="Times New Roman" w:hAnsi="Times New Roman" w:cs="Times New Roman"/>
          <w:sz w:val="23"/>
          <w:szCs w:val="23"/>
        </w:rPr>
      </w:pPr>
    </w:p>
    <w:p w:rsidR="00E625CD" w:rsidRDefault="00E625CD" w:rsidP="00B377D9">
      <w:pPr>
        <w:rPr>
          <w:rFonts w:ascii="Times New Roman" w:hAnsi="Times New Roman" w:cs="Times New Roman"/>
          <w:sz w:val="23"/>
          <w:szCs w:val="23"/>
        </w:rPr>
      </w:pPr>
    </w:p>
    <w:p w:rsidR="00E625CD" w:rsidRPr="00B95A7F" w:rsidRDefault="00E625CD" w:rsidP="00B377D9">
      <w:pPr>
        <w:rPr>
          <w:rFonts w:ascii="Times New Roman" w:hAnsi="Times New Roman" w:cs="Times New Roman"/>
          <w:sz w:val="23"/>
          <w:szCs w:val="23"/>
        </w:rPr>
      </w:pPr>
    </w:p>
    <w:p w:rsidR="00687C66" w:rsidRPr="0002447E" w:rsidRDefault="00687C66" w:rsidP="00B377D9">
      <w:pPr>
        <w:rPr>
          <w:rFonts w:ascii="Times New Roman" w:hAnsi="Times New Roman" w:cs="Times New Roman"/>
        </w:rPr>
      </w:pPr>
    </w:p>
    <w:p w:rsidR="0002447E" w:rsidRPr="0002447E" w:rsidRDefault="0002447E" w:rsidP="0002447E">
      <w:pPr>
        <w:jc w:val="right"/>
        <w:rPr>
          <w:rFonts w:ascii="Times New Roman" w:hAnsi="Times New Roman" w:cs="Times New Roman"/>
        </w:rPr>
      </w:pPr>
      <w:r w:rsidRPr="0002447E">
        <w:rPr>
          <w:rFonts w:ascii="Times New Roman" w:hAnsi="Times New Roman" w:cs="Times New Roman"/>
        </w:rPr>
        <w:t>1. sz. melléklet</w:t>
      </w:r>
    </w:p>
    <w:p w:rsidR="00666BC0" w:rsidRPr="0002447E" w:rsidRDefault="0002447E">
      <w:pPr>
        <w:rPr>
          <w:rFonts w:ascii="Times New Roman" w:hAnsi="Times New Roman" w:cs="Times New Roman"/>
        </w:rPr>
      </w:pPr>
      <w:r w:rsidRPr="0002447E">
        <w:rPr>
          <w:rFonts w:ascii="Times New Roman" w:hAnsi="Times New Roman" w:cs="Times New Roman"/>
          <w:noProof/>
          <w:lang w:eastAsia="hu-HU"/>
        </w:rPr>
        <w:drawing>
          <wp:inline distT="0" distB="0" distL="0" distR="0">
            <wp:extent cx="5760720" cy="5635355"/>
            <wp:effectExtent l="0" t="0" r="0" b="3810"/>
            <wp:docPr id="1" name="Kép 1" descr="C:\Users\nemeths\AppData\Local\Microsoft\Windows\INetCache\Content.Outlook\6QW5XW03\vsd-korfball_berelt-terulet_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korfball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6BC0" w:rsidRPr="000244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2C" w:rsidRDefault="00D7092C" w:rsidP="0002447E">
      <w:pPr>
        <w:spacing w:after="0" w:line="240" w:lineRule="auto"/>
      </w:pPr>
      <w:r>
        <w:separator/>
      </w:r>
    </w:p>
  </w:endnote>
  <w:end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24152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447E" w:rsidRDefault="0002447E">
            <w:pPr>
              <w:pStyle w:val="llb"/>
              <w:jc w:val="center"/>
            </w:pPr>
            <w:r>
              <w:t xml:space="preserve">oldal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2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27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2447E" w:rsidRDefault="000244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2C" w:rsidRDefault="00D7092C" w:rsidP="0002447E">
      <w:pPr>
        <w:spacing w:after="0" w:line="240" w:lineRule="auto"/>
      </w:pPr>
      <w:r>
        <w:separator/>
      </w:r>
    </w:p>
  </w:footnote>
  <w:foot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7D9"/>
    <w:rsid w:val="00014DBD"/>
    <w:rsid w:val="0002447E"/>
    <w:rsid w:val="000D3078"/>
    <w:rsid w:val="00144EF7"/>
    <w:rsid w:val="001A4928"/>
    <w:rsid w:val="002076FF"/>
    <w:rsid w:val="002720C0"/>
    <w:rsid w:val="002B7685"/>
    <w:rsid w:val="0032175A"/>
    <w:rsid w:val="00323405"/>
    <w:rsid w:val="003B10A2"/>
    <w:rsid w:val="003E4EDC"/>
    <w:rsid w:val="00450577"/>
    <w:rsid w:val="0046287D"/>
    <w:rsid w:val="00487E4A"/>
    <w:rsid w:val="005A2875"/>
    <w:rsid w:val="005D5D1D"/>
    <w:rsid w:val="00666BC0"/>
    <w:rsid w:val="00687C66"/>
    <w:rsid w:val="0070427E"/>
    <w:rsid w:val="007B6B6F"/>
    <w:rsid w:val="00852DE4"/>
    <w:rsid w:val="009058BF"/>
    <w:rsid w:val="00910B67"/>
    <w:rsid w:val="009C1303"/>
    <w:rsid w:val="009D5B93"/>
    <w:rsid w:val="00A05B3E"/>
    <w:rsid w:val="00A95F9C"/>
    <w:rsid w:val="00AA2BC4"/>
    <w:rsid w:val="00AF7DAA"/>
    <w:rsid w:val="00B26BF4"/>
    <w:rsid w:val="00B377D9"/>
    <w:rsid w:val="00B95A7F"/>
    <w:rsid w:val="00C74BD3"/>
    <w:rsid w:val="00C761F4"/>
    <w:rsid w:val="00C832FE"/>
    <w:rsid w:val="00CE75AC"/>
    <w:rsid w:val="00D17C1E"/>
    <w:rsid w:val="00D55EA2"/>
    <w:rsid w:val="00D7092C"/>
    <w:rsid w:val="00E625CD"/>
    <w:rsid w:val="00E66AE3"/>
    <w:rsid w:val="00EB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9A604-4D6A-43BD-8AFB-EA08CE72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77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77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447E"/>
  </w:style>
  <w:style w:type="paragraph" w:styleId="llb">
    <w:name w:val="footer"/>
    <w:basedOn w:val="Norml"/>
    <w:link w:val="llb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447E"/>
  </w:style>
  <w:style w:type="paragraph" w:styleId="Buborkszveg">
    <w:name w:val="Balloon Text"/>
    <w:basedOn w:val="Norml"/>
    <w:link w:val="BuborkszvegChar"/>
    <w:uiPriority w:val="99"/>
    <w:semiHidden/>
    <w:unhideWhenUsed/>
    <w:rsid w:val="00905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5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1301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2022-12-13T15:20:00Z</cp:lastPrinted>
  <dcterms:created xsi:type="dcterms:W3CDTF">2022-12-13T15:20:00Z</dcterms:created>
  <dcterms:modified xsi:type="dcterms:W3CDTF">2022-12-13T15:20:00Z</dcterms:modified>
</cp:coreProperties>
</file>